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96" w:rsidRPr="00A3509F" w:rsidRDefault="00F03996" w:rsidP="00CB2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509F">
        <w:rPr>
          <w:rFonts w:ascii="Times New Roman" w:hAnsi="Times New Roman" w:cs="Times New Roman"/>
          <w:b/>
          <w:sz w:val="28"/>
          <w:szCs w:val="28"/>
        </w:rPr>
        <w:t>«Игрушка в жизни ребенка</w:t>
      </w:r>
      <w:r w:rsidR="00CE636E" w:rsidRPr="00A3509F">
        <w:rPr>
          <w:rFonts w:ascii="Times New Roman" w:hAnsi="Times New Roman" w:cs="Times New Roman"/>
          <w:b/>
          <w:sz w:val="28"/>
          <w:szCs w:val="28"/>
        </w:rPr>
        <w:t xml:space="preserve"> 3х лет</w:t>
      </w:r>
      <w:r w:rsidRPr="00A3509F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03996" w:rsidRPr="00CE636E" w:rsidRDefault="00F03996" w:rsidP="00CE636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36E">
        <w:rPr>
          <w:rFonts w:ascii="Times New Roman" w:hAnsi="Times New Roman" w:cs="Times New Roman"/>
          <w:i/>
          <w:sz w:val="28"/>
          <w:szCs w:val="28"/>
        </w:rPr>
        <w:t>Давайте вспомним наше детство.</w:t>
      </w:r>
    </w:p>
    <w:p w:rsidR="00F03996" w:rsidRPr="00CE636E" w:rsidRDefault="00F03996" w:rsidP="00CE636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36E">
        <w:rPr>
          <w:rFonts w:ascii="Times New Roman" w:hAnsi="Times New Roman" w:cs="Times New Roman"/>
          <w:i/>
          <w:sz w:val="28"/>
          <w:szCs w:val="28"/>
        </w:rPr>
        <w:t>Что происходит сразу? Конечно, теплые мамины руки,</w:t>
      </w:r>
    </w:p>
    <w:p w:rsidR="00F03996" w:rsidRPr="00CE636E" w:rsidRDefault="00F03996" w:rsidP="00CE636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36E">
        <w:rPr>
          <w:rFonts w:ascii="Times New Roman" w:hAnsi="Times New Roman" w:cs="Times New Roman"/>
          <w:i/>
          <w:sz w:val="28"/>
          <w:szCs w:val="28"/>
        </w:rPr>
        <w:t>И любимый плюшевый мишка (кукла, зайчик и т.д.)</w:t>
      </w:r>
    </w:p>
    <w:p w:rsidR="00F03996" w:rsidRDefault="00F03996" w:rsidP="00CE636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36E">
        <w:rPr>
          <w:rFonts w:ascii="Times New Roman" w:hAnsi="Times New Roman" w:cs="Times New Roman"/>
          <w:i/>
          <w:sz w:val="28"/>
          <w:szCs w:val="28"/>
        </w:rPr>
        <w:t>Именно с игрушками у большинства людей ассоциируется детство.</w:t>
      </w:r>
    </w:p>
    <w:p w:rsidR="00423333" w:rsidRPr="00423333" w:rsidRDefault="000C120E" w:rsidP="00423333">
      <w:pPr>
        <w:jc w:val="both"/>
        <w:rPr>
          <w:rFonts w:ascii="Times New Roman" w:hAnsi="Times New Roman" w:cs="Times New Roman"/>
          <w:sz w:val="28"/>
          <w:szCs w:val="28"/>
        </w:rPr>
      </w:pPr>
      <w:r w:rsidRPr="00423333">
        <w:rPr>
          <w:rFonts w:ascii="Times New Roman" w:hAnsi="Times New Roman" w:cs="Times New Roman"/>
          <w:sz w:val="28"/>
          <w:szCs w:val="28"/>
        </w:rPr>
        <w:t>В первые</w:t>
      </w:r>
      <w:r w:rsidR="00423333" w:rsidRPr="00423333">
        <w:rPr>
          <w:rFonts w:ascii="Times New Roman" w:hAnsi="Times New Roman" w:cs="Times New Roman"/>
          <w:sz w:val="28"/>
          <w:szCs w:val="28"/>
        </w:rPr>
        <w:t xml:space="preserve"> </w:t>
      </w:r>
      <w:r w:rsidR="00423333">
        <w:rPr>
          <w:rFonts w:ascii="Times New Roman" w:hAnsi="Times New Roman" w:cs="Times New Roman"/>
          <w:sz w:val="28"/>
          <w:szCs w:val="28"/>
        </w:rPr>
        <w:t xml:space="preserve">дни и </w:t>
      </w:r>
      <w:r w:rsidR="00423333" w:rsidRPr="00423333">
        <w:rPr>
          <w:rFonts w:ascii="Times New Roman" w:hAnsi="Times New Roman" w:cs="Times New Roman"/>
          <w:sz w:val="28"/>
          <w:szCs w:val="28"/>
        </w:rPr>
        <w:t xml:space="preserve">месяцы </w:t>
      </w:r>
      <w:r w:rsidR="00423333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423333" w:rsidRPr="00423333">
        <w:rPr>
          <w:rFonts w:ascii="Times New Roman" w:hAnsi="Times New Roman" w:cs="Times New Roman"/>
          <w:sz w:val="28"/>
          <w:szCs w:val="28"/>
        </w:rPr>
        <w:t>жизни возможность</w:t>
      </w:r>
      <w:r w:rsidR="00423333">
        <w:rPr>
          <w:rFonts w:ascii="Times New Roman" w:hAnsi="Times New Roman" w:cs="Times New Roman"/>
          <w:sz w:val="28"/>
          <w:szCs w:val="28"/>
        </w:rPr>
        <w:t xml:space="preserve"> познания ребенком окружающего мира ограничена. Весь мир малыша заключается в маме и ее улыбке, через общение с ней ребенок знакомится с первыми предметами и игрушками, в этот период малышу необходимы всевозможные кольца из резины, погремушки, подвески, они должны быть яркими и находится в поле зрения ребенка, так как игрушка должна привлекать внимание ребенка.</w:t>
      </w:r>
    </w:p>
    <w:p w:rsidR="00F03996" w:rsidRDefault="00F03996" w:rsidP="00CE6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3-м годам малыш начинает усваивать функциональное назначение предметов. Поэтому необходимо расширить набор детских игрушек и мебелью. Она должна по размеру приближаться к детской, но быть более легкой. К 3-м годам игрушки,  живущие у ребенка, должны увеличиваться в размерах: большая кукла, большая машина, большой игрушечный зверь. В набор игрушек необходимо включать и всевозможные пирамидки, конструкторы.</w:t>
      </w:r>
    </w:p>
    <w:p w:rsidR="00CE636E" w:rsidRPr="00F03996" w:rsidRDefault="00CE636E" w:rsidP="00CE6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вышеперечисленные игрушки можно отнести к так называемым «готовым формам», то есть эти игрушки изготовлены фабричным способом и в них уже заложено функциональное назначение. Но существует </w:t>
      </w:r>
      <w:r w:rsidR="00F34636">
        <w:rPr>
          <w:rFonts w:ascii="Times New Roman" w:hAnsi="Times New Roman" w:cs="Times New Roman"/>
          <w:sz w:val="28"/>
          <w:szCs w:val="28"/>
        </w:rPr>
        <w:t>еще одна, не менее важная группа</w:t>
      </w:r>
      <w:r>
        <w:rPr>
          <w:rFonts w:ascii="Times New Roman" w:hAnsi="Times New Roman" w:cs="Times New Roman"/>
          <w:sz w:val="28"/>
          <w:szCs w:val="28"/>
        </w:rPr>
        <w:t>- предметы-заместители. Она включает в себя, с точки зрения взрослого, совершенн</w:t>
      </w:r>
      <w:r w:rsidR="00F34636">
        <w:rPr>
          <w:rFonts w:ascii="Times New Roman" w:hAnsi="Times New Roman" w:cs="Times New Roman"/>
          <w:sz w:val="28"/>
          <w:szCs w:val="28"/>
        </w:rPr>
        <w:t>о ненужные вещи, а точнее мусор.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636">
        <w:rPr>
          <w:rFonts w:ascii="Times New Roman" w:hAnsi="Times New Roman" w:cs="Times New Roman"/>
          <w:sz w:val="28"/>
          <w:szCs w:val="28"/>
        </w:rPr>
        <w:t xml:space="preserve">Это всевозможные лоскутки, тряпочки, коробочки, обрубки дощечек или палочек, кружочки, обломки чего-нибудь и т.д.,  </w:t>
      </w:r>
      <w:r>
        <w:rPr>
          <w:rFonts w:ascii="Times New Roman" w:hAnsi="Times New Roman" w:cs="Times New Roman"/>
          <w:sz w:val="28"/>
          <w:szCs w:val="28"/>
        </w:rPr>
        <w:t xml:space="preserve">но для ребенка это наиценнейший материал для развития фантазии и творчества. </w:t>
      </w:r>
    </w:p>
    <w:p w:rsidR="00F34636" w:rsidRPr="00F03996" w:rsidRDefault="00F346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4636" w:rsidRPr="00F03996" w:rsidSect="00B4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996"/>
    <w:rsid w:val="000C120E"/>
    <w:rsid w:val="00423333"/>
    <w:rsid w:val="00A3509F"/>
    <w:rsid w:val="00B4557A"/>
    <w:rsid w:val="00CB2C44"/>
    <w:rsid w:val="00CE636E"/>
    <w:rsid w:val="00F03996"/>
    <w:rsid w:val="00F3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84F31-BC11-4E22-92A0-5388FF39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Денис</cp:lastModifiedBy>
  <cp:revision>11</cp:revision>
  <dcterms:created xsi:type="dcterms:W3CDTF">2021-01-28T05:21:00Z</dcterms:created>
  <dcterms:modified xsi:type="dcterms:W3CDTF">2021-02-04T12:12:00Z</dcterms:modified>
</cp:coreProperties>
</file>